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02A" w:rsidRPr="00F8202A" w:rsidRDefault="00F8202A" w:rsidP="00F8202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Serock: Mechaniczne zamiatanie dróg na terenie Miasta i Gminy Serock w 2010 roku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14521 - 2010; data zamieszczenia: 21.01.2010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usługi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Miejsko-Gminny Zakład Gospodarki Komunalnej , ul. Nasielska 21, 05-140 Serock, woj. mazowieckie, tel. 22 782 75 73, faks 22 782 75 73.</w:t>
      </w:r>
    </w:p>
    <w:p w:rsidR="00F8202A" w:rsidRPr="00F8202A" w:rsidRDefault="00F8202A" w:rsidP="00F8202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www.serock.pl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Mechaniczne zamiatanie dróg na terenie Miasta i Gminy Serock w 2010 roku.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II.1.3) Określenie przedmiotu oraz wielkości lub zakresu zamówienia: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1) Mechaniczne zamiatanie ulic na całej szerokości wraz z wywozem zanieczyszczeń. 2) Czas wykonania całego zakresu prac (określonego w załączniku Nr 1 do umowy w SIWZ), licząc od dnia rozpoczęcia robót, nie może przekroczyć 1 dnia roboczego. 3) Zakres prac jak również termin rozpoczęcia, każdorazowo określi Zamawiający w formie pisemnej. 4) Termin rozpoczęcia zamiatania od momentu powiadomienia faksem lub telefonicznie Wykonawcy, nie może przekraczać 2 dni roboczych. 5) Obowiązkiem Wykonawcy jest przeprowadzenie prac zgodnie ze, sztuką fachową oraz zaleceniami Zamawiającego. 6) Planowana częstotliwość zamiatania dróg - 4 razy w czasie obowiązywania umowy. Uwaga: Podana częstotliwość jest orientacyjna i może ulec zmianie. Zamawiający zastrzega sobie również możliwość zmiany w trakcie realizacji zadania zakresu prac określonego w załączniku nr 1 do projektu umowy - załącznik nr 5 do </w:t>
      </w:r>
      <w:proofErr w:type="spellStart"/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Wspólny Słownik Zamówień (CPV):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90.21.10.00-9.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II.1.5) Czy dopuszcza się złożenie oferty częściowej: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Czy dopuszcza się złożenie oferty wariantowej: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F8202A" w:rsidRPr="00F8202A" w:rsidRDefault="00F8202A" w:rsidP="00F82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przewiduje się udzielenie zamówień uzupełniających: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II.2) CZAS TRWANIA ZAMÓWIENIA LUB TERMIN WYKONANIA: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31.12.2010.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WARUNKI DOTYCZĄCE ZAMÓWIENIA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8202A" w:rsidRPr="00F8202A" w:rsidRDefault="00F8202A" w:rsidP="00F82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dotyczy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WARUNKI UDZIAŁU</w:t>
      </w:r>
    </w:p>
    <w:p w:rsidR="00F8202A" w:rsidRPr="00F8202A" w:rsidRDefault="00F8202A" w:rsidP="00F8202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warunków udziału w postępowaniu oraz opis sposobu dokonywania oceny spełniania tych warunków: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postępowaniu mogą brać udział wykonawcy, którzy: - spełniają warunki określone w art. 22 - Prawo zamówień publicznych (Dz. U. z 2004 r., Nr 19, poz. 177 ze zm.), - nie podlegają wykluczeniu na podst. art. 24 ustawy - Prawo zamówień publicznych (Dz. U. z 2004 r., Nr 19, poz. 177 ze zm.), - złożą kompletną ofertę, której zawartość opisana jest w punkcie poniżej. Zamawiający będzie oceniał spełnianie warunków poprzez szczegółową analizę formalną i merytoryczną złożonych ofert. Zamawiający wezwie Wykonawców, którzy nie złożyli w terminie oświadczeń i dokumentów potwierdzających spełnianie warunków udziału w postępowaniu, lub którzy złożyli dokumenty zawierające błędy do ich uzupełnienia w wyznaczonym terminie (art. 25 ust. 3 ustawy - Prawo zamówień publicznych)..</w:t>
      </w:r>
    </w:p>
    <w:p w:rsidR="00F8202A" w:rsidRPr="00F8202A" w:rsidRDefault="00F8202A" w:rsidP="00F8202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o oświadczeniach i dokumentach, jakie mają dostarczyć wykonawcy w celu potwierdzenia spełniania warunków udziału w postępowaniu: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1) Wypełniony i podpisany formularz oferty stanowiący zał. Nr 1 do SIWZ. 2) Podpisane oświadczenie oferenta, że nie podlega wykluczeniu z postępowania na podstawie art. 24 Prawa zamówień publicznych i spełnia warunki określone w art. 22 ust. 1 Prawa zamówień publicznych - zał. Nr 2 do SIWZ. 3) Aktualny odpis z właściwego rejestru albo zaświadczenie o wpisie do ewidencji działalności gospodarczej, potwierdzające dopuszczenie do obrotu prawnego w zakresie objętym przedmiotem zamówienia oraz zawierającego nazwisko osoby (osób) uprawnionych do reprezentowania firmy, z datą wystawienia nie wcześniejszą niż 6 miesięcy przed upływem składania ofert. 4) Wykaz środków technicznych jakimi dysponuje Wykonawca do realizacji przedmiotu zamówienia - zał. Nr 3 do SIWZ. Uwaga: Wymagane jest dysponowanie minimum 1 zamiatarką mechaniczną uliczną. Dodatkowo do oferty należy dołączyć kserokopie wszystkich stron dowodów rejestracyjnych zamiatarek z aktualnymi badaniami technicznymi. 5) Oświadczenie Wykonawcy o zapoznaniu się z zakresem prac oraz terenem na którym będą wykonywane usługi - zał. Nr 4 do SIWZ. 6) Parafowany przez wykonawcę formularz umowy stanowiący integralną cześć niniejszej SIWZ - załącznik nr 5. B) W przypadku wnoszenia oferty wspólnej przez dwa lub więcej podmiotów należy załączyć dodatkowo następujące dokumenty i załączniki: - pełnomocnictwo/upoważnienie do reprezentowania w postępowaniu podmiotów występujących wspólnie lub reprezentowania w postępowaniu i zawarcia umowy wystawione zgodnie z wymogami ustawowymi, podpisane przez prawnie upoważnionych przedstawicieli każdego z partnerów. - wszystkie dokumenty, oświadczenia informacje wymienione w punkcie 9A składane są wspólnie przez partnerów, z wyjątkiem wymienionych w punkcie 9A </w:t>
      </w:r>
      <w:proofErr w:type="spellStart"/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2 i 3, które składane jest przez każdego z partnerów z osobna. C) Dokumenty wymienione wyżej powinny zostać złożone w formie oryginałów lub kserokopii. W przypadku składania 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dokumentów w formie kserokopii bądź odpisów dokumentów muszą być one poświadczone za zgodność z oryginałem przez osobę upoważnioną do reprezentowania wykonawcy..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F8202A" w:rsidRPr="00F8202A" w:rsidRDefault="00F8202A" w:rsidP="00F82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>najniższa cena.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Wykorzystana będzie aukcja elektroniczna: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F8202A" w:rsidRPr="00F8202A" w:rsidRDefault="00F8202A" w:rsidP="00F820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INFORMACJE ADMINISTRACYJNE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dostępna jest specyfikacja istotnych warunków zamówienia: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www.serock.pl.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Miejsko-Gminny Zakład Gospodarki Komunalnej w Serocku ul. Nasielska 21 05-140 Serock.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IV.3.4) Termin składania wniosków o dopuszczenie do udziału w postępowaniu lub ofert: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03.02.2010 godzina 14:00, miejsce: Miejsko-Gminny Zakład Gospodarki Komunalnej w Serocku ul. Nasielska 21 05-140 Serock.</w:t>
      </w:r>
    </w:p>
    <w:p w:rsidR="00F8202A" w:rsidRPr="00F8202A" w:rsidRDefault="00F8202A" w:rsidP="00F820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20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IV.3.5) Termin związania ofertą:</w:t>
      </w:r>
      <w:r w:rsidRPr="00F820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4461C7" w:rsidRDefault="004461C7"/>
    <w:sectPr w:rsidR="004461C7" w:rsidSect="004461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B7031"/>
    <w:multiLevelType w:val="multilevel"/>
    <w:tmpl w:val="C71AA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D11F01"/>
    <w:multiLevelType w:val="multilevel"/>
    <w:tmpl w:val="9084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91"/>
  <w:proofState w:spelling="clean"/>
  <w:defaultTabStop w:val="708"/>
  <w:hyphenationZone w:val="425"/>
  <w:characterSpacingControl w:val="doNotCompress"/>
  <w:compat/>
  <w:rsids>
    <w:rsidRoot w:val="00F8202A"/>
    <w:rsid w:val="004461C7"/>
    <w:rsid w:val="00F82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61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F82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82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F82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9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889</Words>
  <Characters>5334</Characters>
  <Application>Microsoft Office Word</Application>
  <DocSecurity>0</DocSecurity>
  <Lines>44</Lines>
  <Paragraphs>12</Paragraphs>
  <ScaleCrop>false</ScaleCrop>
  <Company/>
  <LinksUpToDate>false</LinksUpToDate>
  <CharactersWithSpaces>6211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KZB Serock</dc:creator>
  <cp:keywords/>
  <dc:description/>
  <cp:lastModifiedBy>KZB Serock</cp:lastModifiedBy>
  <cp:revision>2</cp:revision>
  <dcterms:created xsi:type="dcterms:W3CDTF">2010-01-21T14:39:00Z</dcterms:created>
  <dcterms:modified xsi:type="dcterms:W3CDTF">2010-01-21T14:39:00Z</dcterms:modified>
</cp:coreProperties>
</file>