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CD" w:rsidRPr="002729CD" w:rsidRDefault="002729CD" w:rsidP="002729C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Serock: Odmładzanie, ścinanie i karczowanie drzew oraz karczowanie krzewów na terenie Miasta i Gminy Serock w 2010 roku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14507 - 2010; data zamieszczenia: 21.01.2010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2729CD" w:rsidRPr="002729CD" w:rsidRDefault="002729CD" w:rsidP="002729C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www.serock.pl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Odmładzanie, ścinanie i karczowanie drzew oraz karczowanie krzewów na terenie Miasta i Gminy Serock w 2010 roku.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II.1.3) Określenie przedmiotu oraz wielkości lub zakresu zamówienia: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Zakres przedmiotu zamówienia obejmuje: a) odmładzanie drzew b) karczowanie drzew c) ścinanie drzew d) karczowanie krzewów 2. Obowiązkiem Wykonawcy będzie: a) wykonanie prac zgodnie ze sztuką ogrodniczą oraz zaleceniami Zamawiającego, szczególnie przy odmładzaniu drzew, b) zabezpieczenie i oznakowanie terenu prowadzonych prac przed dostępem osób trzecich zgodnie z obowiązującym prawem, c) zabezpieczenie sprzętu specjalistycznego niezbędnego do wykonywania prac, np. podnośnika o odpowiednim zasięgu, środków transportowych, urządzeń do karczowania drzew i krzewów lub inne, d) oczyszczenie i uporządkowanie terenu po przeprowadzonych pracach oraz naprawienie ewentualnych szkód powstałych w wyniku prowadzonych prac, e) wywóz oraz zagospodarowanie we własnym zakresie krzewów, gałęzi i karp powstałych podczas prowadzenia prac, f) pocięcie całości pozyskanego drewna (o średnicy powyżej 7 cm) na odcinki o długości 40 - 50 cm i przewiezienia go do Miejsko-Gminnego Zakładu Gospodarki Komunalnej w Serocku, ul. Nasielska 21. Drewno stanowić będzie własność Zamawiającego. g) zabezpieczenie ran na drzewach, powstałych w wyniku przeprowadzonych zabiegów odmładzania. W przypadku karczowania drzew, w uzasadnionych przypadkach, Zamawiający dopuszcza frezowanie karp poniżej powierzchni ziemi..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Wspólny Słownik Zamówień (CPV):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77.31.00.00-6.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Czy dopuszcza się złożenie oferty częściowej: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Czy dopuszcza się złożenie oferty wariantowej: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729CD" w:rsidRPr="002729CD" w:rsidRDefault="002729CD" w:rsidP="00272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przewiduje się udzielenie zamówień uzupełniających: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31.12.2010.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WARUNKI DOTYCZĄCE ZAMÓWIENIA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729CD" w:rsidRPr="002729CD" w:rsidRDefault="002729CD" w:rsidP="00272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WARUNKI UDZIAŁU</w:t>
      </w:r>
    </w:p>
    <w:p w:rsidR="002729CD" w:rsidRPr="002729CD" w:rsidRDefault="002729CD" w:rsidP="002729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warunków udziału w postępowaniu oraz opis sposobu dokonywania oceny spełniania tych warunków: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postępowaniu mogą brać udział wykonawcy, którzy: - spełniają warunki określone w art. 22 Prawa zamówień publicznych (Dz. U. Nr 19, poz. 177 z 09.02.2004 r. ze zm.) - nie podlegają wykluczeniu na podst. art. 24 ustawy - Prawo zamówień publicznych (Dz. U. Nr 19, poz. 177 z 09.02.2004 r. ze zm.) - złożą kompletną ofertę, której zawartość opisana jest w punkcie poniżej, Zamawiający będzie oceniał spełnianie warunków poprzez szczegółową analizę formalną i merytoryczną złożonych ofert. Wszystkie oferty, złożone w postępowaniu, które nie dotrzymują jakichkolwiek wymagań określonych w </w:t>
      </w:r>
      <w:proofErr w:type="spellStart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brak dokumentu, nieodpowiednia forma dokumentu, oświadczenia lub załącznika, niedotrzymanie terminu wykonania zadania, czy terminu związania oferty - zostaną odrzucone, bądź wykonawcy, którzy złożyli oferty zostaną wykluczeni..</w:t>
      </w:r>
    </w:p>
    <w:p w:rsidR="002729CD" w:rsidRPr="002729CD" w:rsidRDefault="002729CD" w:rsidP="002729C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oświadczeniach i dokumentach, jakie mają dostarczyć wykonawcy w celu potwierdzenia spełniania warunków udziału w postępowaniu: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Wypełniony i podpisany formularz oferty stanowiący załącznik nr 1 do </w:t>
      </w:r>
      <w:proofErr w:type="spellStart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2. Podpisane oświadczenie Wykonawcy o spełnieniu warunków udziału w postępowaniu, o których mowa w art. 22 ust. 1 ustawy - Prawo zamówień publicznych - zał. nr 2 do </w:t>
      </w:r>
      <w:proofErr w:type="spellStart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3. Aktualny odpis z właściwego rejestru albo aktualne zaświadczenie o wpisie do ewidencji działalności gospodarczej, jeżeli odrębne przepisy wymagają wpisu do rejestru lub zgłoszenia do ewidencji działalności gospodarczej, wystawionego nie wcześniej niż 6 miesięcy przed upływem terminu składania ofert. 4. Parafowany przez Wykonawcę formularz umowy stanowiący integralną cześć niniejszej </w:t>
      </w:r>
      <w:proofErr w:type="spellStart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załącznik nr 3. 5. Wykaz wykonanych w ciągu ostatnich trzech lat (jeżeli firma istnieje krócej, to za cały okres jej istnienia) co najmniej 3 usług, o wartości min. 30 tys. zł. (brutto) każda, odpowiadających swoim rodzajem do przedmiotu zamówienia, z podaniem ich wartości oraz daty i miejsca wykonania (zał. Nr 4 do SIWZ) oraz załączeniem dokumentów potwierdzających, że usługi te zostały wykonane z należytą starannością - referencje. B) W przypadku wnoszenia oferty wspólnej przez dwa lub więcej podmiotów należy załączyć dodatkowo następujące dokumenty i załączniki: - wszystkie dokumenty, oświadczenia informacje wymienione w punkcie 9A składane są wspólnie przez partnerów, z wyjątkiem wymienionych w punkcie 9A pkt. 2,3 które składane są przez każdego z 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partnerów z osobna, - pełnomocnictwo/upoważnienie do reprezentowania w postępowaniu podmiotów występujących wspólnie lub reprezentowania w postępowaniu i zawarcia umowy, wystawione zgodnie z wymogami ustawowymi, podpisane przez prawnie upoważnionych przedstawicieli każdego z partnerów. C) Brak jakiegokolwiek z wyżej wymienionych dokumentów lub złożenie dokumentu w niewłaściwej formie spowoduje odrzucenie oferty, bądź wykluczenie wykonawcy..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2729CD" w:rsidRPr="002729CD" w:rsidRDefault="002729CD" w:rsidP="00272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Wykorzystana będzie aukcja elektroniczna: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2729CD" w:rsidRPr="002729CD" w:rsidRDefault="002729CD" w:rsidP="00272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INFORMACJE ADMINISTRACYJNE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dostępna jest specyfikacja istotnych warunków zamówienia: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www.serock.pl.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Miejsko-Gminny Zakład Gospodarki Komunalnej w Serocku ul. Nasielska 21, 05-140 Serock.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IV.3.4) Termin składania wniosków o dopuszczenie do udziału w postępowaniu lub ofert: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03.02.2010 godzina 13:30, miejsce: Miejsko-Gminny Zakład Gospodarki Komunalnej w Serocku ul. Nasielska 21, 05-140 Serock.</w:t>
      </w:r>
    </w:p>
    <w:p w:rsidR="002729CD" w:rsidRPr="002729CD" w:rsidRDefault="002729CD" w:rsidP="002729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9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IV.3.5) Termin związania ofertą:</w:t>
      </w:r>
      <w:r w:rsidRPr="002729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542888" w:rsidRDefault="00542888"/>
    <w:sectPr w:rsidR="00542888" w:rsidSect="005428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562F1"/>
    <w:multiLevelType w:val="multilevel"/>
    <w:tmpl w:val="F52A1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C560D5"/>
    <w:multiLevelType w:val="multilevel"/>
    <w:tmpl w:val="0DC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2729CD"/>
    <w:rsid w:val="002729CD"/>
    <w:rsid w:val="00542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8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27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7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7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2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5572</Characters>
  <Application>Microsoft Office Word</Application>
  <DocSecurity>0</DocSecurity>
  <Lines>46</Lines>
  <Paragraphs>12</Paragraphs>
  <ScaleCrop>false</ScaleCrop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2010-01-21T14:31:00Z</dcterms:created>
  <dcterms:modified xsi:type="dcterms:W3CDTF">2010-01-21T14:31:00Z</dcterms:modified>
</cp:coreProperties>
</file>